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7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729"/>
      </w:tblGrid>
      <w:tr w:rsidR="00752FE9" w:rsidRPr="00225740" w:rsidTr="009245DA">
        <w:trPr>
          <w:trHeight w:val="2216"/>
        </w:trPr>
        <w:tc>
          <w:tcPr>
            <w:tcW w:w="9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0313" w:rsidRPr="003B60A9" w:rsidRDefault="00C80313" w:rsidP="00C80313">
            <w:pPr>
              <w:spacing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>OGGETTO</w:t>
            </w:r>
            <w:r w:rsidRPr="00954455">
              <w:rPr>
                <w:rFonts w:ascii="Garamond" w:hAnsi="Garamond" w:cstheme="minorHAnsi"/>
                <w:b/>
                <w:bCs/>
              </w:rPr>
              <w:t xml:space="preserve">:  </w:t>
            </w:r>
            <w:r w:rsidRPr="00592389">
              <w:rPr>
                <w:rFonts w:ascii="Garamond" w:hAnsi="Garamond"/>
                <w:b/>
                <w:color w:val="000000"/>
              </w:rPr>
              <w:t xml:space="preserve"> </w:t>
            </w:r>
            <w:r w:rsidRPr="003B60A9">
              <w:rPr>
                <w:rFonts w:ascii="Garamond" w:hAnsi="Garamond"/>
                <w:b/>
                <w:color w:val="000000"/>
                <w:sz w:val="22"/>
                <w:szCs w:val="22"/>
              </w:rPr>
              <w:t>P</w:t>
            </w:r>
            <w:r w:rsidRPr="003B60A9">
              <w:rPr>
                <w:rFonts w:ascii="Garamond" w:hAnsi="Garamond"/>
                <w:b/>
                <w:sz w:val="22"/>
                <w:szCs w:val="22"/>
              </w:rPr>
              <w:t>NRR</w:t>
            </w:r>
            <w:r w:rsidRPr="003B60A9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– MISSIONE 4: ISTRUZIONE E RICERCA Componente 1 – Potenziamento dell’offerta dei servizi di istruzione: dagli asili nido alle Università Investimento 2.1: Didattica digitale integrata e formazione alla transizione digitale per il personale scolastico -  CODICE </w:t>
            </w:r>
            <w:bookmarkStart w:id="1" w:name="_Hlk162524628"/>
            <w:r w:rsidRPr="003B60A9">
              <w:rPr>
                <w:rFonts w:ascii="Garamond" w:hAnsi="Garamond"/>
                <w:b/>
                <w:sz w:val="22"/>
                <w:szCs w:val="22"/>
              </w:rPr>
              <w:t>M4C1I2.1-2023-1222-P-44654</w:t>
            </w:r>
            <w:bookmarkEnd w:id="1"/>
            <w:r w:rsidRPr="003B60A9">
              <w:rPr>
                <w:rFonts w:ascii="Garamond" w:hAnsi="Garamond"/>
                <w:b/>
                <w:sz w:val="22"/>
                <w:szCs w:val="22"/>
              </w:rPr>
              <w:t xml:space="preserve">- </w:t>
            </w:r>
            <w:r w:rsidRPr="003B60A9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Titolo del Progetto </w:t>
            </w:r>
            <w:bookmarkStart w:id="2" w:name="_Hlk162524702"/>
            <w:r w:rsidRPr="003B60A9">
              <w:rPr>
                <w:rFonts w:ascii="Garamond" w:hAnsi="Garamond" w:cstheme="minorHAnsi"/>
                <w:b/>
                <w:bCs/>
                <w:sz w:val="22"/>
                <w:szCs w:val="22"/>
              </w:rPr>
              <w:t>“</w:t>
            </w:r>
            <w:bookmarkStart w:id="3" w:name="_Hlk162524794"/>
            <w:r w:rsidRPr="003B60A9">
              <w:rPr>
                <w:rFonts w:ascii="Garamond" w:hAnsi="Garamond" w:cstheme="minorHAnsi"/>
                <w:b/>
                <w:bCs/>
                <w:sz w:val="22"/>
                <w:szCs w:val="22"/>
              </w:rPr>
              <w:t>Futuro digitale: Sfide e opportunità per l’intera comunità scolastica</w:t>
            </w:r>
            <w:bookmarkEnd w:id="3"/>
            <w:r w:rsidRPr="003B60A9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”  </w:t>
            </w:r>
            <w:bookmarkEnd w:id="2"/>
            <w:r w:rsidRPr="003B60A9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- </w:t>
            </w:r>
            <w:r w:rsidRPr="003B60A9">
              <w:rPr>
                <w:rFonts w:ascii="Garamond" w:hAnsi="Garamond"/>
                <w:b/>
                <w:sz w:val="22"/>
                <w:szCs w:val="22"/>
              </w:rPr>
              <w:t>CUP: B54D23006250006</w:t>
            </w:r>
          </w:p>
          <w:p w:rsidR="00495B6B" w:rsidRPr="00225740" w:rsidRDefault="008C13F3" w:rsidP="00C80313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</w:t>
            </w:r>
            <w:proofErr w:type="spellStart"/>
            <w:r w:rsidR="002B7C7D">
              <w:rPr>
                <w:rFonts w:ascii="Garamond" w:hAnsi="Garamond"/>
                <w:b/>
                <w:sz w:val="24"/>
                <w:szCs w:val="24"/>
              </w:rPr>
              <w:t>DI</w:t>
            </w:r>
            <w:proofErr w:type="spellEnd"/>
            <w:r w:rsidR="002B7C7D">
              <w:rPr>
                <w:rFonts w:ascii="Garamond" w:hAnsi="Garamond"/>
                <w:b/>
                <w:sz w:val="24"/>
                <w:szCs w:val="24"/>
              </w:rPr>
              <w:t xml:space="preserve"> AUTOVALUTAZIONE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6A36A0">
              <w:rPr>
                <w:rFonts w:ascii="Garamond" w:hAnsi="Garamond"/>
                <w:b/>
                <w:sz w:val="22"/>
                <w:szCs w:val="22"/>
              </w:rPr>
              <w:t>candidato all</w:t>
            </w:r>
            <w:r w:rsidR="009245DA" w:rsidRPr="006A36A0">
              <w:rPr>
                <w:rFonts w:ascii="Garamond" w:hAnsi="Garamond"/>
                <w:b/>
                <w:sz w:val="22"/>
                <w:szCs w:val="22"/>
              </w:rPr>
              <w:t>’</w:t>
            </w:r>
            <w:r w:rsidR="009245DA" w:rsidRPr="006A36A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  <w:r w:rsidR="00C80313" w:rsidRPr="003B60A9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AVVISO di selezione finalizzato al conferimento </w:t>
            </w:r>
            <w:r w:rsidR="00C80313" w:rsidRPr="003B60A9">
              <w:rPr>
                <w:rFonts w:ascii="Garamond" w:hAnsi="Garamond" w:cstheme="minorHAnsi"/>
                <w:b/>
                <w:sz w:val="22"/>
                <w:szCs w:val="22"/>
              </w:rPr>
              <w:t>di n.1 incarico a docente titolare interno all’istituzione scol</w:t>
            </w:r>
            <w:r w:rsidR="00C80313">
              <w:rPr>
                <w:rFonts w:ascii="Garamond" w:hAnsi="Garamond" w:cstheme="minorHAnsi"/>
                <w:b/>
                <w:sz w:val="22"/>
                <w:szCs w:val="22"/>
              </w:rPr>
              <w:t xml:space="preserve">astica quale FIGURA </w:t>
            </w:r>
            <w:proofErr w:type="spellStart"/>
            <w:r w:rsidR="00C80313">
              <w:rPr>
                <w:rFonts w:ascii="Garamond" w:hAnsi="Garamond" w:cstheme="minorHAnsi"/>
                <w:b/>
                <w:sz w:val="22"/>
                <w:szCs w:val="22"/>
              </w:rPr>
              <w:t>DI</w:t>
            </w:r>
            <w:proofErr w:type="spellEnd"/>
            <w:r w:rsidR="00C80313">
              <w:rPr>
                <w:rFonts w:ascii="Garamond" w:hAnsi="Garamond" w:cstheme="minorHAnsi"/>
                <w:b/>
                <w:sz w:val="22"/>
                <w:szCs w:val="22"/>
              </w:rPr>
              <w:t xml:space="preserve"> SUPPORTO, </w:t>
            </w:r>
            <w:r w:rsidR="00C80313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>rivolto</w:t>
            </w:r>
            <w:r w:rsidR="00C80313" w:rsidRPr="00CE4B34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C80313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>al personale docente interno del Liceo Artistico “</w:t>
            </w:r>
            <w:proofErr w:type="spellStart"/>
            <w:r w:rsidR="00C80313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>Sabatini-Menna</w:t>
            </w:r>
            <w:proofErr w:type="spellEnd"/>
            <w:r w:rsidR="00C80313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>” di Salerno</w:t>
            </w:r>
          </w:p>
        </w:tc>
      </w:tr>
    </w:tbl>
    <w:bookmarkEnd w:id="0"/>
    <w:p w:rsidR="009245D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4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a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5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8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7"/>
      <w:bookmarkEnd w:id="8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6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:rsidR="009245DA" w:rsidRPr="004A07E5" w:rsidRDefault="009245DA" w:rsidP="009245DA">
      <w:pPr>
        <w:spacing w:line="360" w:lineRule="auto"/>
        <w:rPr>
          <w:rFonts w:ascii="Garamond" w:hAnsi="Garamond"/>
          <w:sz w:val="22"/>
          <w:szCs w:val="22"/>
        </w:rPr>
      </w:pPr>
      <w:r w:rsidRPr="004A07E5">
        <w:rPr>
          <w:rFonts w:ascii="Garamond" w:hAnsi="Garamond"/>
          <w:sz w:val="22"/>
          <w:szCs w:val="22"/>
        </w:rPr>
        <w:t xml:space="preserve">in servizio presso </w:t>
      </w:r>
      <w:r w:rsidRPr="007F1056">
        <w:rPr>
          <w:rFonts w:ascii="Garamond" w:hAnsi="Garamond"/>
          <w:sz w:val="22"/>
          <w:szCs w:val="22"/>
        </w:rPr>
        <w:t>Liceo Artistico “</w:t>
      </w:r>
      <w:proofErr w:type="spellStart"/>
      <w:r w:rsidRPr="007F1056">
        <w:rPr>
          <w:rFonts w:ascii="Garamond" w:hAnsi="Garamond"/>
          <w:sz w:val="22"/>
          <w:szCs w:val="22"/>
        </w:rPr>
        <w:t>Sabatini-Menna</w:t>
      </w:r>
      <w:proofErr w:type="spellEnd"/>
      <w:r w:rsidRPr="007F1056">
        <w:rPr>
          <w:rFonts w:ascii="Garamond" w:hAnsi="Garamond"/>
          <w:sz w:val="22"/>
          <w:szCs w:val="22"/>
        </w:rPr>
        <w:t>”</w:t>
      </w:r>
      <w:r w:rsidRPr="004A07E5">
        <w:rPr>
          <w:rFonts w:ascii="Garamond" w:hAnsi="Garamond"/>
          <w:sz w:val="22"/>
          <w:szCs w:val="22"/>
        </w:rPr>
        <w:t xml:space="preserve"> di Salerno</w:t>
      </w:r>
      <w:r w:rsidR="008C13F3">
        <w:rPr>
          <w:rFonts w:ascii="Garamond" w:hAnsi="Garamond"/>
          <w:sz w:val="22"/>
          <w:szCs w:val="22"/>
        </w:rPr>
        <w:t xml:space="preserve"> </w:t>
      </w:r>
      <w:r w:rsidRPr="004A07E5">
        <w:rPr>
          <w:rFonts w:ascii="Garamond" w:hAnsi="Garamond"/>
          <w:sz w:val="22"/>
          <w:szCs w:val="22"/>
        </w:rPr>
        <w:t>con la qualifica di docente</w:t>
      </w:r>
      <w:r w:rsidR="008C13F3">
        <w:rPr>
          <w:rFonts w:ascii="Garamond" w:hAnsi="Garamond"/>
          <w:sz w:val="22"/>
          <w:szCs w:val="22"/>
        </w:rPr>
        <w:t xml:space="preserve"> a tempo indeterminato</w:t>
      </w:r>
      <w:r w:rsidR="00157827">
        <w:rPr>
          <w:rFonts w:ascii="Garamond" w:hAnsi="Garamond"/>
          <w:sz w:val="22"/>
          <w:szCs w:val="22"/>
        </w:rPr>
        <w:t xml:space="preserve"> titolare interno</w:t>
      </w:r>
      <w:r w:rsidRPr="004A07E5">
        <w:rPr>
          <w:rFonts w:ascii="Garamond" w:hAnsi="Garamond"/>
          <w:sz w:val="22"/>
          <w:szCs w:val="22"/>
        </w:rPr>
        <w:t xml:space="preserve"> di </w:t>
      </w:r>
      <w:r>
        <w:rPr>
          <w:rFonts w:ascii="Garamond" w:hAnsi="Garamond"/>
          <w:sz w:val="22"/>
          <w:szCs w:val="22"/>
        </w:rPr>
        <w:t>(</w:t>
      </w:r>
      <w:r w:rsidRPr="007F1056">
        <w:rPr>
          <w:rFonts w:ascii="Garamond" w:hAnsi="Garamond"/>
          <w:i/>
          <w:sz w:val="22"/>
          <w:szCs w:val="22"/>
        </w:rPr>
        <w:t>indicare disciplina- classe di concorso</w:t>
      </w:r>
      <w:r>
        <w:rPr>
          <w:rFonts w:ascii="Garamond" w:hAnsi="Garamond"/>
          <w:sz w:val="22"/>
          <w:szCs w:val="22"/>
        </w:rPr>
        <w:t>)</w:t>
      </w:r>
      <w:r w:rsidRPr="004A07E5">
        <w:rPr>
          <w:rFonts w:ascii="Garamond" w:hAnsi="Garamond"/>
          <w:sz w:val="22"/>
          <w:szCs w:val="22"/>
        </w:rPr>
        <w:t xml:space="preserve"> </w:t>
      </w:r>
      <w:r w:rsidR="008C13F3">
        <w:rPr>
          <w:rFonts w:ascii="Garamond" w:hAnsi="Garamond"/>
          <w:sz w:val="22"/>
          <w:szCs w:val="22"/>
        </w:rPr>
        <w:t>___________________________________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:rsidR="009245D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C13F3">
        <w:rPr>
          <w:rFonts w:ascii="Garamond" w:hAnsi="Garamond" w:cs="Cambria"/>
          <w:b/>
          <w:bCs/>
          <w:u w:val="single"/>
        </w:rPr>
        <w:t xml:space="preserve">professionali </w:t>
      </w:r>
      <w:r w:rsidR="008C13F3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:rsidR="006A36A0" w:rsidRDefault="006A36A0" w:rsidP="00116E02">
      <w:pPr>
        <w:rPr>
          <w:rFonts w:ascii="Garamond" w:hAnsi="Garamond" w:cs="Cambria"/>
        </w:rPr>
      </w:pPr>
    </w:p>
    <w:p w:rsidR="006A36A0" w:rsidRDefault="006A36A0" w:rsidP="00116E02">
      <w:pPr>
        <w:rPr>
          <w:rFonts w:ascii="Garamond" w:hAnsi="Garamond" w:cs="Cambria"/>
        </w:rPr>
      </w:pPr>
    </w:p>
    <w:tbl>
      <w:tblPr>
        <w:tblW w:w="0" w:type="auto"/>
        <w:tblInd w:w="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643"/>
        <w:gridCol w:w="1569"/>
        <w:gridCol w:w="1949"/>
        <w:gridCol w:w="1586"/>
      </w:tblGrid>
      <w:tr w:rsidR="009D6F7C" w:rsidTr="00865CDD">
        <w:trPr>
          <w:trHeight w:hRule="exact" w:val="42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F7C" w:rsidRDefault="003D04ED" w:rsidP="002B7C7D">
            <w:pPr>
              <w:pStyle w:val="TableParagraph"/>
              <w:kinsoku w:val="0"/>
              <w:overflowPunct w:val="0"/>
              <w:spacing w:before="8"/>
              <w:ind w:left="-4" w:right="43"/>
              <w:jc w:val="center"/>
            </w:pPr>
            <w:bookmarkStart w:id="9" w:name="_Hlk134441549"/>
            <w:r>
              <w:rPr>
                <w:rFonts w:ascii="Garamond" w:hAnsi="Garamond" w:cs="Garamond"/>
                <w:b/>
                <w:bCs/>
              </w:rPr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sz w:val="18"/>
                <w:szCs w:val="18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9D6F7C" w:rsidTr="006A36A0">
        <w:trPr>
          <w:trHeight w:hRule="exact" w:val="170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Pr="000E1F77" w:rsidRDefault="009D6F7C" w:rsidP="00DC1EBE">
            <w:pPr>
              <w:pStyle w:val="TableParagraph"/>
              <w:kinsoku w:val="0"/>
              <w:overflowPunct w:val="0"/>
              <w:spacing w:before="8"/>
              <w:ind w:left="-4" w:right="43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au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r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ea</w:t>
            </w:r>
            <w:r w:rsidRPr="000E1F77">
              <w:rPr>
                <w:rFonts w:ascii="Garamond" w:hAnsi="Garamond" w:cs="Garamond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M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AG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RA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E/</w:t>
            </w:r>
            <w:r w:rsidRPr="000E1F77">
              <w:rPr>
                <w:rFonts w:ascii="Garamond" w:hAnsi="Garamond" w:cs="Garamond"/>
                <w:b/>
                <w:bCs/>
                <w:spacing w:val="-3"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P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EC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CA/</w:t>
            </w:r>
            <w:r w:rsid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V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E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H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Pr="000E1F77">
              <w:rPr>
                <w:rFonts w:ascii="Garamond" w:hAnsi="Garamond" w:cs="Garamond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ORD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NAMENTO </w:t>
            </w:r>
          </w:p>
          <w:p w:rsidR="00122E28" w:rsidRPr="00FA2CE7" w:rsidRDefault="00122E28" w:rsidP="00122E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 w:rsidRPr="00FA2CE7">
              <w:rPr>
                <w:rFonts w:ascii="Garamond" w:hAnsi="Garamond"/>
                <w:sz w:val="18"/>
                <w:szCs w:val="18"/>
              </w:rPr>
              <w:t>Punti 5 per votazioni inferiori a 81</w:t>
            </w:r>
          </w:p>
          <w:p w:rsidR="00122E28" w:rsidRPr="00FA2CE7" w:rsidRDefault="00122E28" w:rsidP="00122E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6 per votazione da 81 a 95</w:t>
            </w:r>
          </w:p>
          <w:p w:rsidR="00122E28" w:rsidRPr="00FA2CE7" w:rsidRDefault="00122E28" w:rsidP="00122E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7 per votazione da 96 a 100</w:t>
            </w:r>
          </w:p>
          <w:p w:rsidR="00122E28" w:rsidRPr="00FA2CE7" w:rsidRDefault="00122E28" w:rsidP="00122E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8 per votazione 101 a 105</w:t>
            </w:r>
          </w:p>
          <w:p w:rsidR="00122E28" w:rsidRPr="00FA2CE7" w:rsidRDefault="00122E28" w:rsidP="00122E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9 per votazione da 106 a 110</w:t>
            </w:r>
          </w:p>
          <w:p w:rsidR="000956FD" w:rsidRPr="0004753E" w:rsidRDefault="00122E28" w:rsidP="00122E28">
            <w:pPr>
              <w:tabs>
                <w:tab w:val="center" w:pos="4819"/>
                <w:tab w:val="right" w:pos="9638"/>
              </w:tabs>
              <w:spacing w:line="240" w:lineRule="auto"/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10 per votazione uguale a 110 e lode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</w:tr>
      <w:tr w:rsidR="009D6F7C" w:rsidTr="006A36A0">
        <w:trPr>
          <w:trHeight w:hRule="exact" w:val="73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Pr="000E1F77" w:rsidRDefault="00122E28" w:rsidP="00DC1EBE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left="-4" w:right="14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D</w:t>
            </w:r>
            <w:r w:rsidR="009D6F7C"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ott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="009D6F7C" w:rsidRPr="000E1F77">
              <w:rPr>
                <w:rFonts w:ascii="Garamond" w:hAnsi="Garamond" w:cs="Garamond"/>
                <w:b/>
                <w:bCs/>
                <w:spacing w:val="-4"/>
                <w:sz w:val="20"/>
                <w:szCs w:val="20"/>
              </w:rPr>
              <w:t>r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  <w:r w:rsidR="009D6F7C"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t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="009D6F7C" w:rsidRPr="000E1F77">
              <w:rPr>
                <w:rFonts w:ascii="Garamond" w:hAnsi="Garamond" w:cs="Garamond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di</w:t>
            </w:r>
            <w:r w:rsidR="009D6F7C" w:rsidRPr="000E1F77">
              <w:rPr>
                <w:rFonts w:ascii="Garamond" w:hAnsi="Garamond" w:cs="Garamond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9D6F7C" w:rsidRPr="000E1F77">
              <w:rPr>
                <w:rFonts w:ascii="Garamond" w:hAnsi="Garamond" w:cs="Garamond"/>
                <w:b/>
                <w:bCs/>
                <w:spacing w:val="-4"/>
                <w:sz w:val="20"/>
                <w:szCs w:val="20"/>
              </w:rPr>
              <w:t>r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icer</w:t>
            </w:r>
            <w:r w:rsidR="009D6F7C"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c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</w:p>
          <w:p w:rsidR="000956FD" w:rsidRPr="0004753E" w:rsidRDefault="000956FD" w:rsidP="00DC1EBE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left="-4"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F4BFF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5 a dottorato fino ad un massimo di 10 punti</w:t>
            </w:r>
            <w:r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ind w:left="20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</w:tr>
      <w:tr w:rsidR="009D6F7C" w:rsidTr="006A36A0">
        <w:trPr>
          <w:trHeight w:hRule="exact" w:val="119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122E28" w:rsidP="00122E28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122E28">
              <w:rPr>
                <w:rFonts w:ascii="Garamond" w:hAnsi="Garamond" w:cs="Garamond"/>
                <w:b/>
                <w:bCs/>
                <w:sz w:val="20"/>
                <w:szCs w:val="20"/>
              </w:rPr>
              <w:lastRenderedPageBreak/>
              <w:t>Master/Specializzazione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, </w:t>
            </w:r>
            <w:r w:rsidRPr="00122E28">
              <w:rPr>
                <w:rFonts w:ascii="Garamond" w:hAnsi="Garamond" w:cs="Garamond"/>
                <w:sz w:val="20"/>
                <w:szCs w:val="20"/>
              </w:rPr>
              <w:t>conseguito presso Università in Italia o all’estero (durata minima di un anno)</w:t>
            </w:r>
          </w:p>
          <w:p w:rsidR="00122E28" w:rsidRPr="0004753E" w:rsidRDefault="00122E28" w:rsidP="00122E28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2,5 per ogni master/specializzazione fino ad un massimo di 5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:rsidTr="00865CDD">
        <w:trPr>
          <w:trHeight w:hRule="exact" w:val="114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Pr="000E1F77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Corso di perfezionamento post-laurea </w:t>
            </w:r>
            <w:r w:rsidRPr="000E1F77">
              <w:rPr>
                <w:rFonts w:ascii="Garamond" w:hAnsi="Garamond" w:cs="Garamond"/>
                <w:sz w:val="20"/>
                <w:szCs w:val="20"/>
              </w:rPr>
              <w:t>conseguito presso università italiane o straniere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1 per ogni corso di durata semestrale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2 per ogni corso di durata annuale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Fino ad un massimo di 4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:rsidTr="00865CDD">
        <w:trPr>
          <w:trHeight w:hRule="exact" w:val="1399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Partecipazione a corsi di formazione</w:t>
            </w:r>
            <w:r w:rsidRPr="000956FD">
              <w:rPr>
                <w:rFonts w:ascii="Garamond" w:hAnsi="Garamond" w:cs="Garamond"/>
                <w:sz w:val="20"/>
                <w:szCs w:val="20"/>
              </w:rPr>
              <w:t>, organizzati da soggetti qualificati e /o enti accreditati su temi inerenti la figura professionale richiesta e/o l’attività da effettuare</w:t>
            </w:r>
          </w:p>
          <w:p w:rsidR="000956FD" w:rsidRPr="000956FD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sz w:val="20"/>
                <w:szCs w:val="20"/>
              </w:rPr>
              <w:t>Punti 1 per ogni attestato di partecipazione fino ad un massimo di punti 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6A36A0">
        <w:trPr>
          <w:trHeight w:hRule="exact" w:val="85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Certificazioni informatiche</w:t>
            </w:r>
          </w:p>
          <w:p w:rsidR="000E1F77" w:rsidRPr="000956FD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sz w:val="20"/>
                <w:szCs w:val="20"/>
              </w:rPr>
              <w:t>n.2 per ogni certificazione fino ad un massimo di 6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865CDD">
        <w:trPr>
          <w:trHeight w:hRule="exact" w:val="61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ESPERIENZE PROFESSIONALI E INCARICHI</w:t>
            </w:r>
          </w:p>
          <w:p w:rsidR="00EA7EDC" w:rsidRPr="000E1F77" w:rsidRDefault="00EA7EDC" w:rsidP="00EA7EDC">
            <w:pPr>
              <w:pStyle w:val="TableParagraph"/>
              <w:kinsoku w:val="0"/>
              <w:overflowPunct w:val="0"/>
              <w:spacing w:before="8"/>
              <w:ind w:left="-1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 CANDIDATO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0E1F77" w:rsidTr="006A36A0">
        <w:trPr>
          <w:trHeight w:hRule="exact" w:val="102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di Collaboratore del Dirigente Scolastico</w:t>
            </w:r>
          </w:p>
          <w:p w:rsidR="00EA7EDC" w:rsidRPr="000E1F77" w:rsidRDefault="00EA7EDC" w:rsidP="00C80313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EA7EDC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80313">
              <w:rPr>
                <w:rFonts w:ascii="Garamond" w:hAnsi="Garamond" w:cs="Garamond"/>
                <w:sz w:val="20"/>
                <w:szCs w:val="20"/>
              </w:rPr>
              <w:t>5</w:t>
            </w:r>
            <w:r w:rsidRPr="00EA7EDC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6A36A0">
        <w:trPr>
          <w:trHeight w:hRule="exact" w:val="85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75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 /Incarico di Funzione Strumentale</w:t>
            </w:r>
          </w:p>
          <w:p w:rsidR="000E1F77" w:rsidRPr="000E1F77" w:rsidRDefault="000C6275" w:rsidP="00C80313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80313">
              <w:rPr>
                <w:rFonts w:ascii="Garamond" w:hAnsi="Garamond" w:cs="Garamond"/>
                <w:sz w:val="20"/>
                <w:szCs w:val="20"/>
              </w:rPr>
              <w:t>5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  <w:r w:rsidR="00EA7EDC" w:rsidRPr="00EA7EDC">
              <w:rPr>
                <w:rFonts w:ascii="Garamond" w:hAnsi="Garamond" w:cs="Garamond"/>
                <w:sz w:val="20"/>
                <w:szCs w:val="20"/>
              </w:rPr>
              <w:t xml:space="preserve">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AB057D" w:rsidTr="006A36A0">
        <w:trPr>
          <w:trHeight w:hRule="exact" w:val="85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7D" w:rsidRDefault="00AB057D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Arial"/>
                <w:b/>
                <w:color w:val="000000"/>
                <w:sz w:val="18"/>
                <w:szCs w:val="18"/>
                <w:u w:color="000000"/>
                <w:bdr w:val="nil"/>
              </w:rPr>
            </w:pPr>
            <w:r w:rsidRPr="00AB057D">
              <w:rPr>
                <w:rFonts w:ascii="Garamond" w:hAnsi="Garamond" w:cs="Arial"/>
                <w:b/>
                <w:color w:val="000000"/>
                <w:sz w:val="18"/>
                <w:szCs w:val="18"/>
                <w:u w:color="000000"/>
                <w:bdr w:val="nil"/>
              </w:rPr>
              <w:t>Esperienza/incarico componente Nucleo Interno di Valutazione</w:t>
            </w:r>
          </w:p>
          <w:p w:rsidR="00AB057D" w:rsidRPr="00AB057D" w:rsidRDefault="00AB057D" w:rsidP="00C80313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sz w:val="20"/>
                <w:szCs w:val="20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3 ad incarico fino ad un massimo di 1</w:t>
            </w:r>
            <w:r w:rsidR="00C80313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5</w:t>
            </w: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7D" w:rsidRDefault="00AB057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7D" w:rsidRDefault="00AB057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7D" w:rsidRDefault="00AB057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6A36A0">
        <w:trPr>
          <w:trHeight w:hRule="exact" w:val="113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Coordinatore di Dipartimento</w:t>
            </w:r>
          </w:p>
          <w:p w:rsidR="000C6275" w:rsidRPr="000E1F77" w:rsidRDefault="000C6275" w:rsidP="00C80313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80313">
              <w:rPr>
                <w:rFonts w:ascii="Garamond" w:hAnsi="Garamond" w:cs="Garamond"/>
                <w:sz w:val="20"/>
                <w:szCs w:val="20"/>
              </w:rPr>
              <w:t>5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8C13F3" w:rsidTr="006A36A0">
        <w:trPr>
          <w:trHeight w:hRule="exact" w:val="794"/>
        </w:trPr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F3" w:rsidRDefault="008C13F3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  <w:r>
              <w:t xml:space="preserve">  </w:t>
            </w:r>
          </w:p>
          <w:p w:rsidR="008C13F3" w:rsidRDefault="0053794F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  <w:r>
              <w:t xml:space="preserve">                                                          </w:t>
            </w:r>
            <w:r w:rsidR="008C13F3">
              <w:t>TOTALE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F3" w:rsidRDefault="008C13F3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F3" w:rsidRDefault="008C13F3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bookmarkEnd w:id="9"/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4A07E5" w:rsidTr="00FF5433">
        <w:tc>
          <w:tcPr>
            <w:tcW w:w="4814" w:type="dxa"/>
          </w:tcPr>
          <w:p w:rsidR="0086581F" w:rsidRDefault="0086581F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FF5433" w:rsidRPr="004A07E5" w:rsidRDefault="006A36A0" w:rsidP="0086581F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L</w:t>
            </w:r>
            <w:r w:rsidR="00FF5433" w:rsidRPr="004A07E5">
              <w:rPr>
                <w:rFonts w:ascii="Garamond" w:hAnsi="Garamond" w:cstheme="minorHAnsi"/>
                <w:sz w:val="22"/>
                <w:szCs w:val="22"/>
              </w:rPr>
              <w:t>uogo e data</w:t>
            </w:r>
            <w:r w:rsidR="0086581F">
              <w:rPr>
                <w:rFonts w:ascii="Garamond" w:hAnsi="Garamond" w:cstheme="minorHAnsi"/>
                <w:sz w:val="22"/>
                <w:szCs w:val="22"/>
              </w:rPr>
              <w:t>___________________________</w:t>
            </w:r>
          </w:p>
        </w:tc>
        <w:tc>
          <w:tcPr>
            <w:tcW w:w="4814" w:type="dxa"/>
          </w:tcPr>
          <w:p w:rsidR="0086581F" w:rsidRDefault="0086581F" w:rsidP="006A36A0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6A36A0" w:rsidRPr="004A07E5" w:rsidRDefault="00FF5433" w:rsidP="0086581F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</w:t>
            </w:r>
            <w:r w:rsidR="006A36A0">
              <w:rPr>
                <w:rFonts w:ascii="Garamond" w:hAnsi="Garamond" w:cstheme="minorHAnsi"/>
                <w:sz w:val="22"/>
                <w:szCs w:val="22"/>
              </w:rPr>
              <w:t>o</w:t>
            </w:r>
            <w:r w:rsidR="0086581F">
              <w:rPr>
                <w:rFonts w:ascii="Garamond" w:hAnsi="Garamond" w:cstheme="minorHAnsi"/>
                <w:sz w:val="22"/>
                <w:szCs w:val="22"/>
              </w:rPr>
              <w:t>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A36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4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143" w:rsidRDefault="00D54143">
      <w:r>
        <w:separator/>
      </w:r>
    </w:p>
  </w:endnote>
  <w:endnote w:type="continuationSeparator" w:id="0">
    <w:p w:rsidR="00D54143" w:rsidRDefault="00D54143">
      <w:r>
        <w:continuationSeparator/>
      </w:r>
    </w:p>
  </w:endnote>
  <w:endnote w:type="continuationNotice" w:id="1">
    <w:p w:rsidR="00D54143" w:rsidRDefault="00D54143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FF3A98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C80313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FF3A98">
        <w:pPr>
          <w:pStyle w:val="Pidipagina"/>
          <w:jc w:val="center"/>
          <w:rPr>
            <w:sz w:val="16"/>
          </w:rPr>
        </w:pPr>
        <w:r w:rsidRPr="00FF3A98">
          <w:rPr>
            <w:noProof/>
          </w:rPr>
          <w:pict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143" w:rsidRDefault="00D54143">
      <w:r>
        <w:separator/>
      </w:r>
    </w:p>
  </w:footnote>
  <w:footnote w:type="continuationSeparator" w:id="0">
    <w:p w:rsidR="00D54143" w:rsidRDefault="00D54143">
      <w:r>
        <w:continuationSeparator/>
      </w:r>
    </w:p>
  </w:footnote>
  <w:footnote w:type="continuationNotice" w:id="1">
    <w:p w:rsidR="00D54143" w:rsidRDefault="00D54143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04B" w:rsidRDefault="00FF5433" w:rsidP="006A36A0">
    <w:pPr>
      <w:pStyle w:val="Intestazione"/>
      <w:rPr>
        <w:rFonts w:eastAsia="Calibri"/>
        <w:szCs w:val="24"/>
        <w:lang w:eastAsia="en-US"/>
      </w:rPr>
    </w:pPr>
    <w:r w:rsidRPr="004A07E5">
      <w:rPr>
        <w:rFonts w:ascii="Garamond" w:hAnsi="Garamond"/>
        <w:i/>
        <w:iCs/>
        <w:szCs w:val="24"/>
      </w:rPr>
      <w:t>Allegato</w:t>
    </w:r>
    <w:r w:rsidR="008C13F3">
      <w:rPr>
        <w:rFonts w:ascii="Garamond" w:hAnsi="Garamond"/>
        <w:i/>
        <w:iCs/>
        <w:szCs w:val="24"/>
      </w:rPr>
      <w:t xml:space="preserve"> 2</w:t>
    </w:r>
    <w:r w:rsidRPr="004A07E5">
      <w:rPr>
        <w:rFonts w:ascii="Garamond" w:hAnsi="Garamond"/>
        <w:i/>
        <w:iCs/>
        <w:szCs w:val="24"/>
      </w:rPr>
      <w:t xml:space="preserve"> </w:t>
    </w:r>
    <w:r w:rsidR="008C13F3" w:rsidRPr="004A07E5">
      <w:rPr>
        <w:rFonts w:ascii="Garamond" w:hAnsi="Garamond"/>
        <w:i/>
        <w:iCs/>
        <w:szCs w:val="24"/>
      </w:rPr>
      <w:t>all’Avviso</w:t>
    </w:r>
    <w:r w:rsidR="008C13F3">
      <w:rPr>
        <w:rFonts w:ascii="Garamond" w:hAnsi="Garamond"/>
        <w:i/>
        <w:iCs/>
        <w:szCs w:val="24"/>
      </w:rPr>
      <w:t xml:space="preserve"> </w:t>
    </w:r>
    <w:r w:rsidR="00C80313">
      <w:rPr>
        <w:rFonts w:ascii="Garamond" w:hAnsi="Garamond"/>
        <w:i/>
        <w:iCs/>
        <w:szCs w:val="24"/>
      </w:rPr>
      <w:t xml:space="preserve"> “</w:t>
    </w:r>
    <w:r w:rsidR="00C80313" w:rsidRPr="00ED5FAE">
      <w:rPr>
        <w:rFonts w:ascii="Garamond" w:hAnsi="Garamond" w:cstheme="minorHAnsi"/>
        <w:i/>
      </w:rPr>
      <w:t xml:space="preserve">FIGURA </w:t>
    </w:r>
    <w:proofErr w:type="spellStart"/>
    <w:r w:rsidR="00C80313" w:rsidRPr="00ED5FAE">
      <w:rPr>
        <w:rFonts w:ascii="Garamond" w:hAnsi="Garamond" w:cstheme="minorHAnsi"/>
        <w:i/>
      </w:rPr>
      <w:t>DI</w:t>
    </w:r>
    <w:proofErr w:type="spellEnd"/>
    <w:r w:rsidR="00C80313" w:rsidRPr="00ED5FAE">
      <w:rPr>
        <w:rFonts w:ascii="Garamond" w:hAnsi="Garamond" w:cstheme="minorHAnsi"/>
        <w:i/>
      </w:rPr>
      <w:t xml:space="preserve"> SUPPORTO Formazione transizione digitale</w:t>
    </w:r>
    <w:r w:rsidR="00C80313">
      <w:rPr>
        <w:rFonts w:ascii="Garamond" w:hAnsi="Garamond"/>
        <w:i/>
        <w:iCs/>
        <w:szCs w:val="24"/>
      </w:rPr>
      <w:t>”</w:t>
    </w:r>
    <w:r w:rsidR="00C80313" w:rsidRPr="007B4398">
      <w:rPr>
        <w:rFonts w:ascii="Garamond" w:hAnsi="Garamond" w:cstheme="minorHAnsi"/>
        <w:bCs/>
        <w:sz w:val="22"/>
        <w:szCs w:val="22"/>
      </w:rPr>
      <w:t xml:space="preserve"> </w:t>
    </w:r>
    <w:r w:rsidR="00C80313">
      <w:rPr>
        <w:rFonts w:ascii="Garamond" w:hAnsi="Garamond"/>
        <w:i/>
        <w:iCs/>
        <w:szCs w:val="24"/>
      </w:rPr>
      <w:t xml:space="preserve"> </w:t>
    </w:r>
    <w:r w:rsidR="005157D0">
      <w:rPr>
        <w:rFonts w:ascii="Garamond" w:hAnsi="Garamond"/>
        <w:i/>
        <w:iCs/>
        <w:szCs w:val="24"/>
      </w:rPr>
      <w:t>-</w:t>
    </w:r>
    <w:r w:rsidR="008C13F3" w:rsidRPr="007B4398">
      <w:rPr>
        <w:rFonts w:ascii="Garamond" w:hAnsi="Garamond" w:cstheme="minorHAnsi"/>
        <w:bCs/>
        <w:sz w:val="22"/>
        <w:szCs w:val="22"/>
      </w:rPr>
      <w:t xml:space="preserve"> </w:t>
    </w:r>
    <w:r w:rsidR="002B7C7D">
      <w:rPr>
        <w:rFonts w:ascii="Garamond" w:hAnsi="Garamond"/>
        <w:i/>
        <w:iCs/>
        <w:szCs w:val="24"/>
      </w:rPr>
      <w:t>Scheda di Autovalutazione</w:t>
    </w:r>
    <w:r w:rsidR="008C13F3">
      <w:rPr>
        <w:rFonts w:ascii="Garamond" w:hAnsi="Garamond"/>
        <w:i/>
        <w:iCs/>
        <w:szCs w:val="24"/>
      </w:rPr>
      <w:t xml:space="preserve"> </w:t>
    </w: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1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E02"/>
    <w:rsid w:val="001207A9"/>
    <w:rsid w:val="001212F5"/>
    <w:rsid w:val="001216A0"/>
    <w:rsid w:val="00122E28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7827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1062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7D0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94F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E1E"/>
    <w:rsid w:val="00692FA9"/>
    <w:rsid w:val="00696765"/>
    <w:rsid w:val="0069737C"/>
    <w:rsid w:val="00697E82"/>
    <w:rsid w:val="006A1658"/>
    <w:rsid w:val="006A1ABE"/>
    <w:rsid w:val="006A2168"/>
    <w:rsid w:val="006A3024"/>
    <w:rsid w:val="006A36A0"/>
    <w:rsid w:val="006A72DF"/>
    <w:rsid w:val="006A7BD9"/>
    <w:rsid w:val="006B0467"/>
    <w:rsid w:val="006B1690"/>
    <w:rsid w:val="006B1739"/>
    <w:rsid w:val="006B1778"/>
    <w:rsid w:val="006B3693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81F"/>
    <w:rsid w:val="00865CDD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6CE1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13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45DA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57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313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14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0844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A98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2024-07-12T15:45:00Z</dcterms:modified>
</cp:coreProperties>
</file>