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57DB6" w14:textId="262AD9DC" w:rsidR="00D85D6C" w:rsidRPr="00D85D6C" w:rsidRDefault="00CB2FB0" w:rsidP="00D85D6C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D85D6C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D85D6C" w:rsidRPr="00D85D6C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85D6C" w:rsidRPr="00D85D6C">
              <w:rPr>
                <w:rFonts w:ascii="Garamond" w:hAnsi="Garamond" w:cstheme="minorHAnsi"/>
                <w:b/>
                <w:bCs/>
              </w:rPr>
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ANNUALI DI LINGUA E DI METODOLOGIA PER I DOCENTI (D.M. n. 65/2023) – CODICE PROGETTO M4C1I3.1-2023-1143-P-39085 – CUP B54D23005690006-TITOLO PROGETTO “Arte, Creatività, Innovazione”</w:t>
            </w:r>
          </w:p>
          <w:p w14:paraId="68BB5EEB" w14:textId="53432D34" w:rsidR="00495B6B" w:rsidRPr="00D85D6C" w:rsidRDefault="002B7C7D" w:rsidP="00D85D6C">
            <w:pPr>
              <w:spacing w:before="120" w:after="24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D85D6C"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 w:rsidRPr="00D85D6C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D85D6C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3D45F5" w:rsidRPr="00D85D6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MADRELINGUA INGLESE</w:t>
            </w:r>
            <w:r w:rsidR="003D45F5" w:rsidRPr="00D85D6C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nell’Avviso di selezione </w:t>
            </w:r>
            <w:r w:rsidR="00D85D6C" w:rsidRPr="00D85D6C">
              <w:rPr>
                <w:rFonts w:ascii="Garamond" w:hAnsi="Garamond" w:cstheme="minorHAnsi"/>
                <w:b/>
                <w:bCs/>
              </w:rPr>
              <w:t xml:space="preserve">DI DOCENTI INTERNI ALL’ISTITUZIONE SCOLASTICA PER IL CONFERIMENTO DI N.  3 INCARICHI INDIVIDUALI PER </w:t>
            </w:r>
            <w:bookmarkStart w:id="1" w:name="_Hlk153729123"/>
            <w:r w:rsidR="00D85D6C" w:rsidRPr="00D85D6C">
              <w:rPr>
                <w:rFonts w:ascii="Garamond" w:hAnsi="Garamond" w:cstheme="minorHAnsi"/>
                <w:b/>
                <w:bCs/>
              </w:rPr>
              <w:t>LA REALIZZAZIONE DI N. 2 PERCORS</w:t>
            </w:r>
            <w:bookmarkEnd w:id="1"/>
            <w:r w:rsidR="00D85D6C" w:rsidRPr="00D85D6C">
              <w:rPr>
                <w:rFonts w:ascii="Garamond" w:hAnsi="Garamond" w:cstheme="minorHAnsi"/>
                <w:b/>
                <w:bCs/>
              </w:rPr>
              <w:t>I FORMATIVI ANNUALI DI LINGUA INGLESE E N.1 PERCORSO DI METODOLOGIA CLIL PER I DOCENTI</w:t>
            </w:r>
          </w:p>
        </w:tc>
      </w:tr>
      <w:bookmarkEnd w:id="0"/>
    </w:tbl>
    <w:p w14:paraId="4DF25E4C" w14:textId="77777777" w:rsidR="003D45F5" w:rsidRDefault="003D45F5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2AE7F68D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5DD8A728" w:rsidR="001808EA" w:rsidRPr="00CB2FB0" w:rsidRDefault="001808EA" w:rsidP="002C01AE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CB2FB0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CB2FB0">
        <w:rPr>
          <w:rFonts w:ascii="Garamond" w:hAnsi="Garamond"/>
          <w:sz w:val="22"/>
          <w:szCs w:val="22"/>
        </w:rPr>
        <w:t xml:space="preserve"> </w:t>
      </w:r>
      <w:r w:rsidRPr="00CB2FB0">
        <w:rPr>
          <w:rFonts w:ascii="Garamond" w:hAnsi="Garamond"/>
          <w:sz w:val="22"/>
          <w:szCs w:val="22"/>
        </w:rPr>
        <w:t>Menna” di Salerno con la qualifica di docente di _________________________________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40D99A02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76F620BB" w14:textId="5F310467" w:rsidR="00847AA8" w:rsidRDefault="00847AA8" w:rsidP="00116E02">
      <w:pPr>
        <w:rPr>
          <w:rFonts w:ascii="Garamond" w:hAnsi="Garamond" w:cs="Cambri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1985"/>
        <w:gridCol w:w="1417"/>
      </w:tblGrid>
      <w:tr w:rsidR="00DA75B2" w:rsidRPr="000F3C07" w14:paraId="7805658A" w14:textId="264F3719" w:rsidTr="00DA75B2">
        <w:tc>
          <w:tcPr>
            <w:tcW w:w="8648" w:type="dxa"/>
            <w:gridSpan w:val="4"/>
            <w:shd w:val="clear" w:color="auto" w:fill="auto"/>
          </w:tcPr>
          <w:p w14:paraId="481C627F" w14:textId="44D8EA2D" w:rsidR="00DA75B2" w:rsidRPr="000F3C07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bookmarkStart w:id="7" w:name="_Hlk77873539"/>
            <w:r w:rsidRPr="000F3C07">
              <w:rPr>
                <w:rFonts w:ascii="Garamond" w:hAnsi="Garamond"/>
                <w:b/>
                <w:bCs/>
              </w:rPr>
              <w:t xml:space="preserve">PREREQUISITO DI ACCESSO: </w:t>
            </w:r>
            <w:r w:rsidRPr="00CB2FB0">
              <w:rPr>
                <w:rFonts w:ascii="Garamond" w:hAnsi="Garamond"/>
                <w:b/>
                <w:bCs/>
              </w:rPr>
              <w:t>Nazionalità inglese</w:t>
            </w:r>
            <w:r w:rsidRPr="000F3C07">
              <w:rPr>
                <w:rFonts w:ascii="Garamond" w:hAnsi="Garamond"/>
                <w:b/>
                <w:bCs/>
              </w:rPr>
              <w:t xml:space="preserve"> o di lingua anglofona</w:t>
            </w:r>
          </w:p>
        </w:tc>
        <w:tc>
          <w:tcPr>
            <w:tcW w:w="1417" w:type="dxa"/>
          </w:tcPr>
          <w:p w14:paraId="7F977646" w14:textId="77777777" w:rsidR="00DA75B2" w:rsidRPr="000F3C07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DA75B2" w:rsidRPr="000F3C07" w14:paraId="179E4168" w14:textId="70A1570F" w:rsidTr="00DA75B2">
        <w:tc>
          <w:tcPr>
            <w:tcW w:w="3686" w:type="dxa"/>
            <w:gridSpan w:val="2"/>
            <w:shd w:val="clear" w:color="auto" w:fill="auto"/>
          </w:tcPr>
          <w:p w14:paraId="02154809" w14:textId="77777777" w:rsidR="00DA75B2" w:rsidRPr="000F3C07" w:rsidRDefault="00DA75B2" w:rsidP="00847AA8">
            <w:pPr>
              <w:widowControl/>
              <w:numPr>
                <w:ilvl w:val="0"/>
                <w:numId w:val="33"/>
              </w:numPr>
              <w:adjustRightInd/>
              <w:spacing w:after="160"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F3C07">
              <w:rPr>
                <w:rFonts w:ascii="Garamond" w:hAnsi="Garamond"/>
                <w:b/>
                <w:bCs/>
              </w:rPr>
              <w:t>TITOLI DI FORMAZIONE E/O CULTURALI</w:t>
            </w:r>
          </w:p>
        </w:tc>
        <w:tc>
          <w:tcPr>
            <w:tcW w:w="2977" w:type="dxa"/>
            <w:shd w:val="clear" w:color="auto" w:fill="auto"/>
          </w:tcPr>
          <w:p w14:paraId="5535BEB1" w14:textId="77777777" w:rsidR="009D76FB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14:paraId="6816F35A" w14:textId="53829FB5" w:rsidR="00DA75B2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FB07A4">
              <w:rPr>
                <w:rFonts w:ascii="Garamond" w:hAnsi="Garamond"/>
                <w:b/>
                <w:bCs/>
              </w:rPr>
              <w:t>DESCRIZIONE TITOLO</w:t>
            </w:r>
          </w:p>
          <w:p w14:paraId="05794023" w14:textId="4C6F6232" w:rsidR="009D76FB" w:rsidRPr="00FB07A4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</w:tcPr>
          <w:p w14:paraId="60D302DF" w14:textId="09E16146" w:rsidR="00DA75B2" w:rsidRPr="000F3C07" w:rsidRDefault="00DA75B2" w:rsidP="009D76FB">
            <w:pPr>
              <w:spacing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AUTOVALUTAZIONE CANDIDATO</w:t>
            </w:r>
          </w:p>
        </w:tc>
        <w:tc>
          <w:tcPr>
            <w:tcW w:w="1417" w:type="dxa"/>
          </w:tcPr>
          <w:p w14:paraId="12CC7C92" w14:textId="1DCC94A6" w:rsidR="00DA75B2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RISERV.</w:t>
            </w:r>
          </w:p>
          <w:p w14:paraId="26489D8F" w14:textId="2F7104A9" w:rsidR="009D76FB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COMMISSIONE</w:t>
            </w:r>
          </w:p>
        </w:tc>
      </w:tr>
      <w:tr w:rsidR="00BA61F5" w:rsidRPr="000F3C07" w14:paraId="08EF367A" w14:textId="4AD12D1F" w:rsidTr="006C64DA">
        <w:trPr>
          <w:trHeight w:val="414"/>
        </w:trPr>
        <w:tc>
          <w:tcPr>
            <w:tcW w:w="10065" w:type="dxa"/>
            <w:gridSpan w:val="5"/>
            <w:shd w:val="clear" w:color="auto" w:fill="auto"/>
          </w:tcPr>
          <w:p w14:paraId="4A9B3985" w14:textId="4079B8D4" w:rsidR="00BA61F5" w:rsidRPr="000F3C07" w:rsidRDefault="00BA61F5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0F3C07">
              <w:rPr>
                <w:rFonts w:ascii="Garamond" w:hAnsi="Garamond"/>
                <w:b/>
                <w:bCs/>
              </w:rPr>
              <w:t>A.1 TITOLO DI STUDIO (SI VALUTA UN SOLO TITOLO)</w:t>
            </w:r>
          </w:p>
        </w:tc>
      </w:tr>
      <w:tr w:rsidR="00BA61F5" w:rsidRPr="000F3C07" w14:paraId="465F3D6F" w14:textId="3FFA7F07" w:rsidTr="005B2DEF">
        <w:tc>
          <w:tcPr>
            <w:tcW w:w="710" w:type="dxa"/>
            <w:shd w:val="clear" w:color="auto" w:fill="auto"/>
          </w:tcPr>
          <w:p w14:paraId="5C09A2E6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A1.1</w:t>
            </w:r>
          </w:p>
        </w:tc>
        <w:tc>
          <w:tcPr>
            <w:tcW w:w="2976" w:type="dxa"/>
            <w:shd w:val="clear" w:color="auto" w:fill="auto"/>
          </w:tcPr>
          <w:p w14:paraId="78BB3911" w14:textId="1028C37C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 xml:space="preserve">Titolo di studio conseguito nel Paese di origine equipollente almeno al diploma di stato quinquennale italiano </w:t>
            </w:r>
            <w:r w:rsidRPr="000F3C07">
              <w:rPr>
                <w:rFonts w:ascii="Garamond" w:hAnsi="Garamond"/>
                <w:b/>
              </w:rPr>
              <w:t>(5 punti)</w:t>
            </w:r>
            <w:r>
              <w:rPr>
                <w:rFonts w:ascii="Garamond" w:hAnsi="Garamond"/>
                <w:b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892BB9" w14:textId="1672F295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FE53B0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6D9FB08B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A61F5" w:rsidRPr="000F3C07" w14:paraId="382EDE95" w14:textId="2244C274" w:rsidTr="005B2DEF">
        <w:tc>
          <w:tcPr>
            <w:tcW w:w="710" w:type="dxa"/>
            <w:shd w:val="clear" w:color="auto" w:fill="auto"/>
          </w:tcPr>
          <w:p w14:paraId="4EC4B460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A1.2</w:t>
            </w:r>
          </w:p>
        </w:tc>
        <w:tc>
          <w:tcPr>
            <w:tcW w:w="2976" w:type="dxa"/>
            <w:shd w:val="clear" w:color="auto" w:fill="auto"/>
          </w:tcPr>
          <w:p w14:paraId="6B4893AD" w14:textId="06E03674"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 xml:space="preserve">Laurea conseguita in un Paese </w:t>
            </w:r>
            <w:r w:rsidRPr="000F3C07">
              <w:rPr>
                <w:rFonts w:ascii="Garamond" w:hAnsi="Garamond"/>
              </w:rPr>
              <w:lastRenderedPageBreak/>
              <w:t>straniero in cui la lingua ufficiale sia l’Inglese (</w:t>
            </w:r>
            <w:r w:rsidRPr="000F3C07">
              <w:rPr>
                <w:rFonts w:ascii="Garamond" w:hAnsi="Garamond"/>
                <w:b/>
              </w:rPr>
              <w:t>10 punti)</w:t>
            </w:r>
            <w:r>
              <w:rPr>
                <w:rFonts w:ascii="Garamond" w:hAnsi="Garamond"/>
                <w:b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14:paraId="5A5634A7" w14:textId="2DE76B8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700DAF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5A9B91" w14:textId="77777777"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5B2" w:rsidRPr="000F3C07" w14:paraId="537AAF1C" w14:textId="4A0EEEE7" w:rsidTr="00DA75B2">
        <w:tc>
          <w:tcPr>
            <w:tcW w:w="710" w:type="dxa"/>
            <w:shd w:val="clear" w:color="auto" w:fill="auto"/>
          </w:tcPr>
          <w:p w14:paraId="791DD3E4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A.2</w:t>
            </w:r>
          </w:p>
        </w:tc>
        <w:tc>
          <w:tcPr>
            <w:tcW w:w="2976" w:type="dxa"/>
            <w:shd w:val="clear" w:color="auto" w:fill="auto"/>
          </w:tcPr>
          <w:p w14:paraId="11219877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>Certificazione Quadro di riferimento europeo per la lingua (</w:t>
            </w:r>
            <w:r w:rsidRPr="000F3C07">
              <w:rPr>
                <w:rFonts w:ascii="Garamond" w:hAnsi="Garamond"/>
                <w:b/>
              </w:rPr>
              <w:t>punti 3</w:t>
            </w:r>
            <w:r w:rsidRPr="000F3C07">
              <w:rPr>
                <w:rFonts w:ascii="Garamond" w:hAnsi="Garamond"/>
              </w:rPr>
              <w:t xml:space="preserve"> per ciascuna certificazione)</w:t>
            </w:r>
          </w:p>
          <w:p w14:paraId="0856C2E6" w14:textId="3745A3A6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15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37FA8C8" w14:textId="5278704E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3603EA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46C882E5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2F22AEBC" w14:textId="15526C00" w:rsidTr="00DA75B2">
        <w:tc>
          <w:tcPr>
            <w:tcW w:w="710" w:type="dxa"/>
            <w:shd w:val="clear" w:color="auto" w:fill="auto"/>
          </w:tcPr>
          <w:p w14:paraId="249CB6B1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A.3</w:t>
            </w:r>
          </w:p>
        </w:tc>
        <w:tc>
          <w:tcPr>
            <w:tcW w:w="2976" w:type="dxa"/>
            <w:shd w:val="clear" w:color="auto" w:fill="auto"/>
          </w:tcPr>
          <w:p w14:paraId="7DE8444A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 xml:space="preserve">Esperienze di gestione certificazioni KET/PET </w:t>
            </w:r>
            <w:r w:rsidRPr="000F3C07">
              <w:rPr>
                <w:rFonts w:ascii="Garamond" w:hAnsi="Garamond"/>
                <w:b/>
              </w:rPr>
              <w:t xml:space="preserve">(punti 2 </w:t>
            </w:r>
            <w:r w:rsidRPr="000F3C07">
              <w:rPr>
                <w:rFonts w:ascii="Garamond" w:hAnsi="Garamond"/>
              </w:rPr>
              <w:t>per ogni esperienza)</w:t>
            </w:r>
          </w:p>
          <w:p w14:paraId="2B195EE5" w14:textId="48B5D30F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10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75A52AF" w14:textId="7179505A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6430DC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00A93FFE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7C65F537" w14:textId="7808979C" w:rsidTr="00DA75B2">
        <w:tc>
          <w:tcPr>
            <w:tcW w:w="6663" w:type="dxa"/>
            <w:gridSpan w:val="3"/>
            <w:shd w:val="clear" w:color="auto" w:fill="auto"/>
          </w:tcPr>
          <w:p w14:paraId="60962DBF" w14:textId="77777777" w:rsidR="00DA75B2" w:rsidRPr="000F3C07" w:rsidRDefault="00DA75B2" w:rsidP="00847AA8">
            <w:pPr>
              <w:widowControl/>
              <w:numPr>
                <w:ilvl w:val="0"/>
                <w:numId w:val="33"/>
              </w:numPr>
              <w:adjustRightInd/>
              <w:spacing w:after="160" w:line="240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0F3C07">
              <w:rPr>
                <w:rFonts w:ascii="Garamond" w:hAnsi="Garamond"/>
                <w:b/>
              </w:rPr>
              <w:t>ESPERIENZE PROFESSIONALI</w:t>
            </w:r>
          </w:p>
        </w:tc>
        <w:tc>
          <w:tcPr>
            <w:tcW w:w="1985" w:type="dxa"/>
          </w:tcPr>
          <w:p w14:paraId="2C13AEF6" w14:textId="77777777" w:rsidR="00DA75B2" w:rsidRPr="000F3C07" w:rsidRDefault="00DA75B2" w:rsidP="00847AA8">
            <w:pPr>
              <w:widowControl/>
              <w:adjustRightInd/>
              <w:spacing w:after="160" w:line="240" w:lineRule="auto"/>
              <w:ind w:left="720"/>
              <w:textAlignment w:val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1D6BB740" w14:textId="77777777" w:rsidR="00DA75B2" w:rsidRPr="000F3C07" w:rsidRDefault="00DA75B2" w:rsidP="00847AA8">
            <w:pPr>
              <w:widowControl/>
              <w:adjustRightInd/>
              <w:spacing w:after="160" w:line="240" w:lineRule="auto"/>
              <w:ind w:left="720"/>
              <w:textAlignment w:val="auto"/>
              <w:rPr>
                <w:rFonts w:ascii="Garamond" w:hAnsi="Garamond"/>
                <w:b/>
              </w:rPr>
            </w:pPr>
          </w:p>
        </w:tc>
      </w:tr>
      <w:tr w:rsidR="00DA75B2" w:rsidRPr="000F3C07" w14:paraId="00FC7123" w14:textId="4861E08D" w:rsidTr="00DA75B2">
        <w:tc>
          <w:tcPr>
            <w:tcW w:w="710" w:type="dxa"/>
            <w:shd w:val="clear" w:color="auto" w:fill="auto"/>
          </w:tcPr>
          <w:p w14:paraId="6E7D3058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B.1</w:t>
            </w:r>
          </w:p>
        </w:tc>
        <w:tc>
          <w:tcPr>
            <w:tcW w:w="2976" w:type="dxa"/>
            <w:shd w:val="clear" w:color="auto" w:fill="auto"/>
          </w:tcPr>
          <w:p w14:paraId="6BF0BE47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 xml:space="preserve">Esperienza di insegnamento della lingua inglese in scuole o università o presso enti accreditati </w:t>
            </w:r>
            <w:r w:rsidRPr="000F3C07">
              <w:rPr>
                <w:rFonts w:ascii="Garamond" w:hAnsi="Garamond"/>
                <w:b/>
              </w:rPr>
              <w:t xml:space="preserve">(punti 2 </w:t>
            </w:r>
            <w:r w:rsidRPr="000F3C07">
              <w:rPr>
                <w:rFonts w:ascii="Garamond" w:hAnsi="Garamond"/>
              </w:rPr>
              <w:t>per ogni esperienza)</w:t>
            </w:r>
          </w:p>
          <w:p w14:paraId="53B4996D" w14:textId="328AC15C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10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26ED55F" w14:textId="560C7BBD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4386EB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37D132C5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664BCDA1" w14:textId="6F9590E5" w:rsidTr="00DA75B2">
        <w:tc>
          <w:tcPr>
            <w:tcW w:w="710" w:type="dxa"/>
            <w:shd w:val="clear" w:color="auto" w:fill="auto"/>
          </w:tcPr>
          <w:p w14:paraId="6F8CF419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B.2</w:t>
            </w:r>
          </w:p>
        </w:tc>
        <w:tc>
          <w:tcPr>
            <w:tcW w:w="2976" w:type="dxa"/>
            <w:shd w:val="clear" w:color="auto" w:fill="auto"/>
          </w:tcPr>
          <w:p w14:paraId="676FA421" w14:textId="77777777"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>Esperienza di docenza in qualità di Esperto madrelingua Inglese nella Secondaria di II Grado (</w:t>
            </w:r>
            <w:r w:rsidRPr="000F3C07">
              <w:rPr>
                <w:rFonts w:ascii="Garamond" w:hAnsi="Garamond"/>
                <w:b/>
              </w:rPr>
              <w:t>punti 3</w:t>
            </w:r>
            <w:r w:rsidRPr="000F3C07">
              <w:rPr>
                <w:rFonts w:ascii="Garamond" w:hAnsi="Garamond"/>
              </w:rPr>
              <w:t xml:space="preserve"> per ogni esperienza)</w:t>
            </w:r>
          </w:p>
          <w:p w14:paraId="0D7D5F9E" w14:textId="548F6EDB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15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DC9EB12" w14:textId="37F3E2FE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B2A467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78C894BE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14:paraId="1D358267" w14:textId="41FF3EA6" w:rsidTr="00DA75B2">
        <w:tc>
          <w:tcPr>
            <w:tcW w:w="710" w:type="dxa"/>
            <w:shd w:val="clear" w:color="auto" w:fill="auto"/>
          </w:tcPr>
          <w:p w14:paraId="051C8D42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B.3</w:t>
            </w:r>
          </w:p>
        </w:tc>
        <w:tc>
          <w:tcPr>
            <w:tcW w:w="2976" w:type="dxa"/>
            <w:shd w:val="clear" w:color="auto" w:fill="auto"/>
          </w:tcPr>
          <w:p w14:paraId="1CD198C3" w14:textId="77777777" w:rsidR="00DA75B2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  <w:r w:rsidRPr="000F3C07">
              <w:rPr>
                <w:rFonts w:ascii="Garamond" w:hAnsi="Garamond"/>
              </w:rPr>
              <w:t xml:space="preserve">Esperienza come esperto PON Lingua Inglese Sec di II Grado </w:t>
            </w:r>
            <w:r w:rsidRPr="000F3C07">
              <w:rPr>
                <w:rFonts w:ascii="Garamond" w:hAnsi="Garamond"/>
                <w:b/>
              </w:rPr>
              <w:t xml:space="preserve">(punti 3 </w:t>
            </w:r>
            <w:r w:rsidRPr="000F3C07">
              <w:rPr>
                <w:rFonts w:ascii="Garamond" w:hAnsi="Garamond"/>
              </w:rPr>
              <w:t>per ogni esperienza</w:t>
            </w:r>
            <w:r w:rsidRPr="000F3C07">
              <w:rPr>
                <w:rFonts w:ascii="Garamond" w:hAnsi="Garamond"/>
                <w:b/>
              </w:rPr>
              <w:t>)</w:t>
            </w:r>
          </w:p>
          <w:p w14:paraId="3363C271" w14:textId="00B40EB1"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 xml:space="preserve">Max 15 </w:t>
            </w:r>
            <w:proofErr w:type="spellStart"/>
            <w:r w:rsidRPr="00B15FE9">
              <w:rPr>
                <w:rFonts w:ascii="Garamond" w:hAnsi="Garamond"/>
                <w:b/>
                <w:bCs/>
              </w:rPr>
              <w:t>pt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5273C00" w14:textId="2258023E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4B4406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14:paraId="16F50D14" w14:textId="77777777"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A81442" w14:paraId="1E0C46B1" w14:textId="52038584" w:rsidTr="00DA75B2">
        <w:tc>
          <w:tcPr>
            <w:tcW w:w="6663" w:type="dxa"/>
            <w:gridSpan w:val="3"/>
            <w:shd w:val="clear" w:color="auto" w:fill="auto"/>
          </w:tcPr>
          <w:p w14:paraId="28D857F3" w14:textId="77777777" w:rsidR="00DA75B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0EB2D767" w14:textId="77777777" w:rsidR="00DA75B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81442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PUNTEGGIO TOTALE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(</w:t>
            </w:r>
            <w:r w:rsidRPr="00A81442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max 75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p.)</w:t>
            </w:r>
          </w:p>
          <w:p w14:paraId="7DFE40E3" w14:textId="77777777" w:rsidR="00DA75B2" w:rsidRPr="00A8144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985" w:type="dxa"/>
          </w:tcPr>
          <w:p w14:paraId="6909934A" w14:textId="37EEC13B" w:rsidR="00DA75B2" w:rsidRPr="00847AA8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847AA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PUNTEGGIO</w:t>
            </w:r>
          </w:p>
        </w:tc>
        <w:tc>
          <w:tcPr>
            <w:tcW w:w="1417" w:type="dxa"/>
          </w:tcPr>
          <w:p w14:paraId="086FB572" w14:textId="77777777" w:rsidR="00DA75B2" w:rsidRPr="00847AA8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</w:tc>
      </w:tr>
      <w:bookmarkEnd w:id="7"/>
    </w:tbl>
    <w:tbl>
      <w:tblPr>
        <w:tblStyle w:val="Grigliatabella"/>
        <w:tblW w:w="115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57"/>
        <w:gridCol w:w="2575"/>
        <w:gridCol w:w="2239"/>
      </w:tblGrid>
      <w:tr w:rsidR="006B2DF5" w:rsidRPr="004A07E5" w14:paraId="59A6CC9D" w14:textId="77777777" w:rsidTr="006B2DF5">
        <w:tc>
          <w:tcPr>
            <w:tcW w:w="6771" w:type="dxa"/>
            <w:gridSpan w:val="2"/>
          </w:tcPr>
          <w:p w14:paraId="53873521" w14:textId="77777777" w:rsidR="00B15FE9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29DB88A6" w14:textId="41E39991" w:rsidR="006B2DF5" w:rsidRPr="0079779F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*Si valuterà il possesso di 1 solo Titolo</w:t>
            </w:r>
          </w:p>
          <w:p w14:paraId="661618C7" w14:textId="2BDC7643" w:rsidR="006B2DF5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6B2DF5"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 w:rsidR="006B2DF5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6B2DF5"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78C1674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EA3F898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384A4FA" w14:textId="77777777" w:rsidR="006B2DF5" w:rsidRPr="004A07E5" w:rsidRDefault="006B2DF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14:paraId="72B9E8C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12411F4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FD19AA1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725D5EC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18CAADB" w14:textId="77777777" w:rsidR="006B2DF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14:paraId="7C837184" w14:textId="77777777"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14:paraId="73395827" w14:textId="77777777" w:rsidTr="006B2DF5">
        <w:trPr>
          <w:gridAfter w:val="1"/>
          <w:wAfter w:w="2239" w:type="dxa"/>
        </w:trPr>
        <w:tc>
          <w:tcPr>
            <w:tcW w:w="4814" w:type="dxa"/>
          </w:tcPr>
          <w:p w14:paraId="6F048005" w14:textId="77777777"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14:paraId="1AB0299E" w14:textId="77777777"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470AC1E" w14:textId="77777777" w:rsidR="00175987" w:rsidRDefault="00175987" w:rsidP="00116E02">
      <w:pPr>
        <w:rPr>
          <w:rFonts w:ascii="Garamond" w:hAnsi="Garamond" w:cs="Cambria"/>
        </w:rPr>
      </w:pPr>
    </w:p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37FB" w14:textId="77777777" w:rsidR="003746FA" w:rsidRDefault="003746FA">
      <w:r>
        <w:separator/>
      </w:r>
    </w:p>
  </w:endnote>
  <w:endnote w:type="continuationSeparator" w:id="0">
    <w:p w14:paraId="0431BC3D" w14:textId="77777777" w:rsidR="003746FA" w:rsidRDefault="003746FA">
      <w:r>
        <w:continuationSeparator/>
      </w:r>
    </w:p>
  </w:endnote>
  <w:endnote w:type="continuationNotice" w:id="1">
    <w:p w14:paraId="76473C5A" w14:textId="77777777" w:rsidR="003746FA" w:rsidRDefault="003746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3746FA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6C77" w14:textId="77777777" w:rsidR="003746FA" w:rsidRDefault="003746FA">
      <w:r>
        <w:separator/>
      </w:r>
    </w:p>
  </w:footnote>
  <w:footnote w:type="continuationSeparator" w:id="0">
    <w:p w14:paraId="31A82CBA" w14:textId="77777777" w:rsidR="003746FA" w:rsidRDefault="003746FA">
      <w:r>
        <w:continuationSeparator/>
      </w:r>
    </w:p>
  </w:footnote>
  <w:footnote w:type="continuationNotice" w:id="1">
    <w:p w14:paraId="7ADC31BB" w14:textId="77777777" w:rsidR="003746FA" w:rsidRDefault="003746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5DF0" w14:textId="6F0CAFA6" w:rsidR="003D45F5" w:rsidRDefault="009D1CA9" w:rsidP="003D45F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3D45F5">
      <w:rPr>
        <w:rFonts w:ascii="Garamond" w:hAnsi="Garamond"/>
        <w:i/>
        <w:iCs/>
        <w:szCs w:val="24"/>
      </w:rPr>
      <w:t>2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3D45F5">
      <w:rPr>
        <w:rFonts w:ascii="Garamond" w:hAnsi="Garamond"/>
        <w:i/>
        <w:iCs/>
        <w:szCs w:val="24"/>
      </w:rPr>
      <w:t xml:space="preserve">PNRR DM65 INGLESE Linea </w:t>
    </w:r>
    <w:r w:rsidR="00D85D6C">
      <w:rPr>
        <w:rFonts w:ascii="Garamond" w:hAnsi="Garamond"/>
        <w:i/>
        <w:iCs/>
        <w:szCs w:val="24"/>
      </w:rPr>
      <w:t>B</w:t>
    </w:r>
    <w:r w:rsidR="003D45F5">
      <w:rPr>
        <w:rFonts w:ascii="Garamond" w:hAnsi="Garamond"/>
        <w:i/>
        <w:iCs/>
        <w:szCs w:val="24"/>
      </w:rPr>
      <w:t xml:space="preserve"> – Autovalutazione DOCENTE ESPERTO</w:t>
    </w:r>
  </w:p>
  <w:p w14:paraId="5DBBEC02" w14:textId="2565B8AD" w:rsidR="00DC404B" w:rsidRDefault="00DC404B" w:rsidP="003D45F5">
    <w:pPr>
      <w:pStyle w:val="Intestazione"/>
      <w:rPr>
        <w:rFonts w:eastAsia="Calibri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3EA5EE5"/>
    <w:multiLevelType w:val="hybridMultilevel"/>
    <w:tmpl w:val="6D6088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238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1A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46FA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5F5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45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AA8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6FB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171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491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FE9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1F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FB0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D6C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5B2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7A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2024-10-23T18:20:00Z</dcterms:modified>
</cp:coreProperties>
</file>